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280D" w:rsidRPr="0004280D" w:rsidRDefault="0004280D" w:rsidP="0004280D">
      <w:pPr>
        <w:jc w:val="both"/>
        <w:rPr>
          <w:b/>
        </w:rPr>
      </w:pPr>
      <w:r w:rsidRPr="0004280D">
        <w:rPr>
          <w:b/>
        </w:rPr>
        <w:t>ADVOCACY PLANNING</w:t>
      </w:r>
    </w:p>
    <w:p w:rsidR="005E10DA" w:rsidRDefault="00C41A26" w:rsidP="0004280D">
      <w:pPr>
        <w:jc w:val="both"/>
      </w:pPr>
      <w:r>
        <w:t>Advocacy Planning</w:t>
      </w:r>
      <w:r w:rsidR="00876A60">
        <w:t xml:space="preserve"> contends that planner should be pleader of particular needs and approach to their solution and that he requires techniques to build up a weighty and convincing ease.</w:t>
      </w:r>
    </w:p>
    <w:p w:rsidR="00C5455D" w:rsidRDefault="003A7D5D" w:rsidP="0004280D">
      <w:pPr>
        <w:jc w:val="both"/>
      </w:pPr>
      <w:r>
        <w:t>“</w:t>
      </w:r>
      <w:r w:rsidRPr="00442E94">
        <w:rPr>
          <w:b/>
        </w:rPr>
        <w:t>DAVID OFF</w:t>
      </w:r>
      <w:r>
        <w:t>” stated city planning is means for determining policy.</w:t>
      </w:r>
      <w:r w:rsidR="00815692">
        <w:t xml:space="preserve"> </w:t>
      </w:r>
      <w:r w:rsidR="00E80CD5">
        <w:t>Appropriate policy is determined through political debate.</w:t>
      </w:r>
      <w:r w:rsidR="00815692">
        <w:t xml:space="preserve"> The right course of action is always a matter of choice</w:t>
      </w:r>
      <w:r w:rsidR="0024638C">
        <w:t>, never a fact planner should engage in political process advocates of interests</w:t>
      </w:r>
      <w:r w:rsidR="00C5455D">
        <w:t xml:space="preserve"> of government and other groups.</w:t>
      </w:r>
    </w:p>
    <w:p w:rsidR="0028585B" w:rsidRDefault="0028585B" w:rsidP="0004280D">
      <w:pPr>
        <w:jc w:val="both"/>
      </w:pPr>
      <w:r>
        <w:t>The planner should be an advocate for what</w:t>
      </w:r>
      <w:r w:rsidR="004170EF">
        <w:t xml:space="preserve"> he deems proper; he should represent and plead the plan of many interest groups.</w:t>
      </w:r>
      <w:bookmarkStart w:id="0" w:name="_GoBack"/>
      <w:bookmarkEnd w:id="0"/>
    </w:p>
    <w:sectPr w:rsidR="002858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A26"/>
    <w:rsid w:val="0004280D"/>
    <w:rsid w:val="0024638C"/>
    <w:rsid w:val="0028585B"/>
    <w:rsid w:val="003A7D5D"/>
    <w:rsid w:val="004170EF"/>
    <w:rsid w:val="00442E94"/>
    <w:rsid w:val="005E10DA"/>
    <w:rsid w:val="00815692"/>
    <w:rsid w:val="00876A60"/>
    <w:rsid w:val="00C41A26"/>
    <w:rsid w:val="00C5455D"/>
    <w:rsid w:val="00E80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12150F-0516-4458-AF36-D4CBAE438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Bookman Old Style" w:eastAsiaTheme="minorHAnsi" w:hAnsi="Bookman Old Style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Raja Khoso</dc:creator>
  <cp:keywords/>
  <dc:description/>
  <cp:lastModifiedBy>Raja Khoso</cp:lastModifiedBy>
  <cp:revision>16</cp:revision>
  <dcterms:created xsi:type="dcterms:W3CDTF">2014-05-25T09:49:00Z</dcterms:created>
  <dcterms:modified xsi:type="dcterms:W3CDTF">2014-05-25T10:10:00Z</dcterms:modified>
</cp:coreProperties>
</file>