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DA" w:rsidRDefault="008C1D13" w:rsidP="008C1D13">
      <w:pPr>
        <w:jc w:val="center"/>
        <w:rPr>
          <w:rFonts w:eastAsia="Times New Roman" w:cs="Times New Roman"/>
          <w:b/>
          <w:bCs/>
          <w:kern w:val="36"/>
          <w:szCs w:val="28"/>
        </w:rPr>
      </w:pPr>
      <w:r>
        <w:rPr>
          <w:rFonts w:eastAsia="Times New Roman" w:cs="Times New Roman"/>
          <w:b/>
          <w:bCs/>
          <w:kern w:val="36"/>
          <w:szCs w:val="28"/>
        </w:rPr>
        <w:t>LAND USE PATTERN</w:t>
      </w:r>
    </w:p>
    <w:p w:rsidR="008C1D13" w:rsidRDefault="008C1D13" w:rsidP="008C1D13">
      <w:pPr>
        <w:rPr>
          <w:rFonts w:eastAsia="Times New Roman" w:cs="Times New Roman"/>
          <w:b/>
          <w:bCs/>
          <w:kern w:val="36"/>
          <w:szCs w:val="28"/>
        </w:rPr>
      </w:pPr>
      <w:r>
        <w:rPr>
          <w:rFonts w:eastAsia="Times New Roman" w:cs="Times New Roman"/>
          <w:b/>
          <w:bCs/>
          <w:kern w:val="36"/>
          <w:szCs w:val="28"/>
        </w:rPr>
        <w:t>LAND USE MODELS</w:t>
      </w:r>
    </w:p>
    <w:p w:rsidR="00540E02" w:rsidRPr="00540E02" w:rsidRDefault="00540E02" w:rsidP="00445614">
      <w:pPr>
        <w:pStyle w:val="ListParagraph"/>
        <w:numPr>
          <w:ilvl w:val="0"/>
          <w:numId w:val="1"/>
        </w:numPr>
        <w:rPr>
          <w:szCs w:val="28"/>
        </w:rPr>
      </w:pPr>
      <w:r w:rsidRPr="00540E02">
        <w:rPr>
          <w:rStyle w:val="Strong"/>
        </w:rPr>
        <w:t>Burgess</w:t>
      </w:r>
      <w:r w:rsidRPr="00540E02">
        <w:t xml:space="preserve"> </w:t>
      </w:r>
      <w:r w:rsidRPr="00540E02">
        <w:rPr>
          <w:b/>
        </w:rPr>
        <w:t>Model</w:t>
      </w:r>
      <w:r>
        <w:rPr>
          <w:b/>
        </w:rPr>
        <w:t xml:space="preserve"> (1925)</w:t>
      </w:r>
    </w:p>
    <w:p w:rsidR="00E640F0" w:rsidRDefault="00540E02" w:rsidP="00540E02">
      <w:pPr>
        <w:rPr>
          <w:noProof/>
        </w:rPr>
      </w:pPr>
      <w:r>
        <w:t xml:space="preserve">This model is based on the idea that land values are highest in the center of a town or city. This is because competition is high in the central parts of the settlement. This leads to high-rise, high-density buildings being found near the </w:t>
      </w:r>
      <w:r>
        <w:rPr>
          <w:rStyle w:val="Strong"/>
        </w:rPr>
        <w:t>Central Business District (CBD)</w:t>
      </w:r>
      <w:r>
        <w:t>, with low-density, sparse developments on the edge of the t</w:t>
      </w:r>
      <w:r w:rsidR="00E640F0">
        <w:t xml:space="preserve">own or </w:t>
      </w:r>
      <w:r>
        <w:t>city.</w:t>
      </w:r>
    </w:p>
    <w:p w:rsidR="00FF354A" w:rsidRDefault="00E640F0" w:rsidP="00540E02">
      <w:pPr>
        <w:rPr>
          <w:szCs w:val="28"/>
        </w:rPr>
      </w:pPr>
      <w:r>
        <w:rPr>
          <w:noProof/>
        </w:rPr>
        <w:drawing>
          <wp:inline distT="0" distB="0" distL="0" distR="0">
            <wp:extent cx="5200650" cy="3076575"/>
            <wp:effectExtent l="0" t="0" r="0" b="9525"/>
            <wp:docPr id="2" name="Picture 2" descr="C:\Users\MR-TweetZ\Desktop\set_004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-TweetZ\Desktop\set_004111111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4A" w:rsidRPr="00FF354A" w:rsidRDefault="00FF354A" w:rsidP="00FF354A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F354A">
        <w:rPr>
          <w:rFonts w:eastAsia="Times New Roman" w:cs="Times New Roman"/>
          <w:szCs w:val="24"/>
        </w:rPr>
        <w:t>However, there are limits to the Burgess model:</w:t>
      </w:r>
    </w:p>
    <w:p w:rsidR="00FF354A" w:rsidRPr="00FF354A" w:rsidRDefault="00FF354A" w:rsidP="00FF3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F354A">
        <w:rPr>
          <w:rFonts w:eastAsia="Times New Roman" w:cs="Times New Roman"/>
          <w:szCs w:val="24"/>
        </w:rPr>
        <w:t>The model is now quite old and was developed before the advent of mass car ownership.</w:t>
      </w:r>
    </w:p>
    <w:p w:rsidR="00FF354A" w:rsidRPr="00FF354A" w:rsidRDefault="00FF354A" w:rsidP="00FF3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F354A">
        <w:rPr>
          <w:rFonts w:eastAsia="Times New Roman" w:cs="Times New Roman"/>
          <w:szCs w:val="24"/>
        </w:rPr>
        <w:t>New working and housing trends have emerged since the model was developed. Many people now choose to live and work outside the city on the urban fringe - a phenomenon that is not reflected in the Burgess model.</w:t>
      </w:r>
    </w:p>
    <w:p w:rsidR="00FF354A" w:rsidRPr="00FF354A" w:rsidRDefault="00FF354A" w:rsidP="00FF3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F354A">
        <w:rPr>
          <w:rFonts w:eastAsia="Times New Roman" w:cs="Times New Roman"/>
          <w:szCs w:val="24"/>
        </w:rPr>
        <w:t>Every city is different. There is no such thing as a typical city.</w:t>
      </w:r>
    </w:p>
    <w:p w:rsidR="00FF354A" w:rsidRDefault="00FF354A" w:rsidP="00FF354A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</w:p>
    <w:p w:rsidR="00FF354A" w:rsidRPr="00FF354A" w:rsidRDefault="00FF354A" w:rsidP="00FF354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FF354A">
        <w:rPr>
          <w:rFonts w:eastAsia="Times New Roman" w:cs="Times New Roman"/>
          <w:b/>
          <w:bCs/>
          <w:szCs w:val="24"/>
        </w:rPr>
        <w:lastRenderedPageBreak/>
        <w:t>Hoyt model</w:t>
      </w:r>
    </w:p>
    <w:p w:rsidR="00FF354A" w:rsidRDefault="00FF354A" w:rsidP="00FF354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FF354A">
        <w:rPr>
          <w:rFonts w:eastAsia="Times New Roman" w:cs="Times New Roman"/>
          <w:szCs w:val="24"/>
        </w:rPr>
        <w:t>This is based on the circles on the Burgess model, but adds sectors of similar land uses concentrated in parts of the city. Notice how some zones, e.g. the factories/industry zone, radiate out from the CBD. This is probably following the line of a main road or a railway.</w:t>
      </w:r>
      <w:r>
        <w:rPr>
          <w:rFonts w:eastAsia="Times New Roman" w:cs="Times New Roman"/>
          <w:noProof/>
          <w:szCs w:val="24"/>
        </w:rPr>
        <w:drawing>
          <wp:inline distT="0" distB="0" distL="0" distR="0">
            <wp:extent cx="5200650" cy="3038475"/>
            <wp:effectExtent l="0" t="0" r="0" b="9525"/>
            <wp:docPr id="3" name="Picture 3" descr="C:\Users\MR-TweetZ\Desktop\set_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R-TweetZ\Desktop\set_00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4A" w:rsidRPr="00FF354A" w:rsidRDefault="00FF354A" w:rsidP="00FF354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36"/>
          <w:szCs w:val="28"/>
        </w:rPr>
      </w:pPr>
      <w:r w:rsidRPr="00FF354A">
        <w:rPr>
          <w:rFonts w:eastAsia="Times New Roman" w:cs="Times New Roman"/>
          <w:b/>
          <w:bCs/>
          <w:kern w:val="36"/>
          <w:szCs w:val="28"/>
        </w:rPr>
        <w:t>CBD</w:t>
      </w:r>
    </w:p>
    <w:p w:rsidR="00FF354A" w:rsidRPr="00FF354A" w:rsidRDefault="00FF354A" w:rsidP="00483D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FF354A">
        <w:rPr>
          <w:rFonts w:eastAsia="Times New Roman" w:cs="Times New Roman"/>
          <w:szCs w:val="24"/>
        </w:rPr>
        <w:t>The land in urban areas is used for many different purposes:</w:t>
      </w:r>
    </w:p>
    <w:p w:rsidR="00FF354A" w:rsidRPr="00FF354A" w:rsidRDefault="00FF354A" w:rsidP="00483D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83DC0">
        <w:rPr>
          <w:rFonts w:eastAsia="Times New Roman" w:cs="Times New Roman"/>
          <w:b/>
          <w:bCs/>
          <w:szCs w:val="24"/>
        </w:rPr>
        <w:t>leisure and recreation</w:t>
      </w:r>
      <w:r w:rsidRPr="00FF354A">
        <w:rPr>
          <w:rFonts w:eastAsia="Times New Roman" w:cs="Times New Roman"/>
          <w:szCs w:val="24"/>
        </w:rPr>
        <w:t xml:space="preserve"> - may include open land, </w:t>
      </w:r>
      <w:r w:rsidR="00483DC0" w:rsidRPr="00FF354A">
        <w:rPr>
          <w:rFonts w:eastAsia="Times New Roman" w:cs="Times New Roman"/>
          <w:szCs w:val="24"/>
        </w:rPr>
        <w:t>e.g.</w:t>
      </w:r>
      <w:r w:rsidRPr="00FF354A">
        <w:rPr>
          <w:rFonts w:eastAsia="Times New Roman" w:cs="Times New Roman"/>
          <w:szCs w:val="24"/>
        </w:rPr>
        <w:t xml:space="preserve"> parks or built facilities such as sports </w:t>
      </w:r>
      <w:r w:rsidR="00483DC0" w:rsidRPr="00FF354A">
        <w:rPr>
          <w:rFonts w:eastAsia="Times New Roman" w:cs="Times New Roman"/>
          <w:szCs w:val="24"/>
        </w:rPr>
        <w:t>centers</w:t>
      </w:r>
    </w:p>
    <w:p w:rsidR="00FF354A" w:rsidRPr="00FF354A" w:rsidRDefault="00FF354A" w:rsidP="00483D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83DC0">
        <w:rPr>
          <w:rFonts w:eastAsia="Times New Roman" w:cs="Times New Roman"/>
          <w:b/>
          <w:bCs/>
          <w:szCs w:val="24"/>
        </w:rPr>
        <w:t>residential</w:t>
      </w:r>
      <w:r w:rsidRPr="00FF354A">
        <w:rPr>
          <w:rFonts w:eastAsia="Times New Roman" w:cs="Times New Roman"/>
          <w:szCs w:val="24"/>
        </w:rPr>
        <w:t xml:space="preserve"> - the building of houses and flats</w:t>
      </w:r>
    </w:p>
    <w:p w:rsidR="00FF354A" w:rsidRPr="00FF354A" w:rsidRDefault="00FF354A" w:rsidP="00483D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83DC0">
        <w:rPr>
          <w:rFonts w:eastAsia="Times New Roman" w:cs="Times New Roman"/>
          <w:b/>
          <w:bCs/>
          <w:szCs w:val="24"/>
        </w:rPr>
        <w:t>transport</w:t>
      </w:r>
      <w:r w:rsidRPr="00FF354A">
        <w:rPr>
          <w:rFonts w:eastAsia="Times New Roman" w:cs="Times New Roman"/>
          <w:szCs w:val="24"/>
        </w:rPr>
        <w:t xml:space="preserve"> - road and rail networks, stations and airports</w:t>
      </w:r>
    </w:p>
    <w:p w:rsidR="00FF354A" w:rsidRPr="00FF354A" w:rsidRDefault="00FF354A" w:rsidP="00483D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83DC0">
        <w:rPr>
          <w:rFonts w:eastAsia="Times New Roman" w:cs="Times New Roman"/>
          <w:b/>
          <w:bCs/>
          <w:szCs w:val="24"/>
        </w:rPr>
        <w:t>business and commerce</w:t>
      </w:r>
      <w:r w:rsidRPr="00FF354A">
        <w:rPr>
          <w:rFonts w:eastAsia="Times New Roman" w:cs="Times New Roman"/>
          <w:szCs w:val="24"/>
        </w:rPr>
        <w:t xml:space="preserve"> - the building of offices, shops and banks</w:t>
      </w:r>
    </w:p>
    <w:p w:rsidR="00FF354A" w:rsidRPr="00FF354A" w:rsidRDefault="00FF354A" w:rsidP="00483D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83DC0">
        <w:rPr>
          <w:rFonts w:eastAsia="Times New Roman" w:cs="Times New Roman"/>
          <w:b/>
          <w:bCs/>
          <w:szCs w:val="24"/>
        </w:rPr>
        <w:t>industry</w:t>
      </w:r>
      <w:r w:rsidRPr="00FF354A">
        <w:rPr>
          <w:rFonts w:eastAsia="Times New Roman" w:cs="Times New Roman"/>
          <w:szCs w:val="24"/>
        </w:rPr>
        <w:t xml:space="preserve"> - factories, warehouses and small production </w:t>
      </w:r>
      <w:r w:rsidR="00483DC0" w:rsidRPr="00FF354A">
        <w:rPr>
          <w:rFonts w:eastAsia="Times New Roman" w:cs="Times New Roman"/>
          <w:szCs w:val="24"/>
        </w:rPr>
        <w:t>centers</w:t>
      </w:r>
    </w:p>
    <w:p w:rsidR="00FF354A" w:rsidRDefault="00FF354A" w:rsidP="00483D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FF354A">
        <w:rPr>
          <w:rFonts w:eastAsia="Times New Roman" w:cs="Times New Roman"/>
          <w:szCs w:val="24"/>
        </w:rPr>
        <w:t xml:space="preserve">The CBD in the city </w:t>
      </w:r>
      <w:r w:rsidR="00483DC0" w:rsidRPr="00FF354A">
        <w:rPr>
          <w:rFonts w:eastAsia="Times New Roman" w:cs="Times New Roman"/>
          <w:szCs w:val="24"/>
        </w:rPr>
        <w:t>center</w:t>
      </w:r>
      <w:r w:rsidRPr="00FF354A">
        <w:rPr>
          <w:rFonts w:eastAsia="Times New Roman" w:cs="Times New Roman"/>
          <w:szCs w:val="24"/>
        </w:rPr>
        <w:t xml:space="preserve"> is where most business and commerce is located.</w:t>
      </w:r>
    </w:p>
    <w:p w:rsidR="00483DC0" w:rsidRDefault="00483DC0" w:rsidP="00483DC0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</w:p>
    <w:p w:rsidR="00483DC0" w:rsidRDefault="00483DC0" w:rsidP="00483DC0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</w:p>
    <w:p w:rsidR="00483DC0" w:rsidRPr="00483DC0" w:rsidRDefault="00483DC0" w:rsidP="00483DC0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bookmarkStart w:id="0" w:name="_GoBack"/>
      <w:bookmarkEnd w:id="0"/>
      <w:r w:rsidRPr="00483DC0">
        <w:rPr>
          <w:rFonts w:eastAsia="Times New Roman" w:cs="Times New Roman"/>
          <w:szCs w:val="24"/>
        </w:rPr>
        <w:lastRenderedPageBreak/>
        <w:t>The CBD is located in the center because it is:</w:t>
      </w:r>
    </w:p>
    <w:p w:rsidR="00483DC0" w:rsidRPr="00483DC0" w:rsidRDefault="00483DC0" w:rsidP="00483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483DC0">
        <w:rPr>
          <w:rFonts w:eastAsia="Times New Roman" w:cs="Times New Roman"/>
          <w:szCs w:val="24"/>
        </w:rPr>
        <w:t>a central location for road/railways to converge</w:t>
      </w:r>
    </w:p>
    <w:p w:rsidR="00483DC0" w:rsidRPr="00483DC0" w:rsidRDefault="00483DC0" w:rsidP="00483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483DC0">
        <w:rPr>
          <w:rFonts w:eastAsia="Times New Roman" w:cs="Times New Roman"/>
          <w:szCs w:val="24"/>
        </w:rPr>
        <w:t>the most accessible location for workers</w:t>
      </w:r>
    </w:p>
    <w:p w:rsidR="00483DC0" w:rsidRPr="00483DC0" w:rsidRDefault="00483DC0" w:rsidP="00483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483DC0">
        <w:rPr>
          <w:rFonts w:eastAsia="Times New Roman" w:cs="Times New Roman"/>
          <w:szCs w:val="24"/>
        </w:rPr>
        <w:t>accessible to most people for shops and businesses</w:t>
      </w:r>
    </w:p>
    <w:p w:rsidR="00483DC0" w:rsidRPr="00FF354A" w:rsidRDefault="00483DC0" w:rsidP="00483D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:rsidR="00FF354A" w:rsidRPr="00FF354A" w:rsidRDefault="00FF354A" w:rsidP="00FF354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:rsidR="00540E02" w:rsidRPr="00540E02" w:rsidRDefault="00E640F0" w:rsidP="00540E02">
      <w:pPr>
        <w:rPr>
          <w:szCs w:val="28"/>
        </w:rPr>
      </w:pPr>
      <w:r w:rsidRPr="00540E02">
        <w:rPr>
          <w:szCs w:val="28"/>
        </w:rPr>
        <w:t xml:space="preserve"> </w:t>
      </w:r>
    </w:p>
    <w:sectPr w:rsidR="00540E02" w:rsidRPr="00540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2065"/>
    <w:multiLevelType w:val="hybridMultilevel"/>
    <w:tmpl w:val="CFE8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F237F"/>
    <w:multiLevelType w:val="multilevel"/>
    <w:tmpl w:val="CD2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A6335"/>
    <w:multiLevelType w:val="multilevel"/>
    <w:tmpl w:val="87E0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E53C1"/>
    <w:multiLevelType w:val="multilevel"/>
    <w:tmpl w:val="923C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13"/>
    <w:rsid w:val="00483DC0"/>
    <w:rsid w:val="00540E02"/>
    <w:rsid w:val="005E10DA"/>
    <w:rsid w:val="008C1D13"/>
    <w:rsid w:val="00E640F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22F01-A729-472D-BBB3-BC42270F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1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D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40E02"/>
    <w:rPr>
      <w:b/>
      <w:bCs/>
    </w:rPr>
  </w:style>
  <w:style w:type="paragraph" w:styleId="ListParagraph">
    <w:name w:val="List Paragraph"/>
    <w:basedOn w:val="Normal"/>
    <w:uiPriority w:val="34"/>
    <w:qFormat/>
    <w:rsid w:val="00540E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5</cp:revision>
  <dcterms:created xsi:type="dcterms:W3CDTF">2014-05-24T17:08:00Z</dcterms:created>
  <dcterms:modified xsi:type="dcterms:W3CDTF">2014-05-24T17:22:00Z</dcterms:modified>
</cp:coreProperties>
</file>