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117" w:rsidRDefault="00C85117" w:rsidP="00C85117">
      <w:pPr>
        <w:spacing w:before="100" w:beforeAutospacing="1" w:after="100" w:afterAutospacing="1" w:line="240" w:lineRule="auto"/>
        <w:jc w:val="both"/>
        <w:rPr>
          <w:rFonts w:eastAsia="Times New Roman" w:cs="Times New Roman"/>
          <w:b/>
          <w:bCs/>
          <w:szCs w:val="28"/>
        </w:rPr>
      </w:pPr>
      <w:r>
        <w:rPr>
          <w:rFonts w:eastAsia="Times New Roman" w:cs="Times New Roman"/>
          <w:b/>
          <w:bCs/>
          <w:szCs w:val="28"/>
        </w:rPr>
        <w:t>REHABILITATION</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t>Rehabilitation, often termed conservation or preservation, can be defined as the opposite of redevelopment. It is based on preserving, repairing, and restoring t</w:t>
      </w:r>
      <w:r>
        <w:rPr>
          <w:rFonts w:eastAsia="Times New Roman" w:cs="Times New Roman"/>
          <w:szCs w:val="28"/>
        </w:rPr>
        <w:t>he natural and man-made environ</w:t>
      </w:r>
      <w:r w:rsidRPr="00C85117">
        <w:rPr>
          <w:rFonts w:eastAsia="Times New Roman" w:cs="Times New Roman"/>
          <w:szCs w:val="28"/>
        </w:rPr>
        <w:t xml:space="preserve">ments of existing neighborhoods. Rehabilitation is applicable to areas where buildings are generally in structurally sound condition but have deteriorated because of neglected maintenance (Miller, 1959). It takes advantage of the existing housing stock as a valuable resource and adapts old houses to present -day life and acceptable standards by providing modern facilities (Zhu </w:t>
      </w:r>
      <w:proofErr w:type="spellStart"/>
      <w:r w:rsidRPr="00C85117">
        <w:rPr>
          <w:rFonts w:eastAsia="Times New Roman" w:cs="Times New Roman"/>
          <w:szCs w:val="28"/>
        </w:rPr>
        <w:t>Zixuan</w:t>
      </w:r>
      <w:proofErr w:type="spellEnd"/>
      <w:r w:rsidRPr="00C85117">
        <w:rPr>
          <w:rFonts w:eastAsia="Times New Roman" w:cs="Times New Roman"/>
          <w:szCs w:val="28"/>
        </w:rPr>
        <w:t>, 1989).</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t xml:space="preserve">Citizen participation is a recurring theme throughout </w:t>
      </w:r>
      <w:bookmarkStart w:id="0" w:name="_GoBack"/>
      <w:bookmarkEnd w:id="0"/>
      <w:r w:rsidRPr="00C85117">
        <w:rPr>
          <w:rFonts w:eastAsia="Times New Roman" w:cs="Times New Roman"/>
          <w:szCs w:val="28"/>
        </w:rPr>
        <w:t xml:space="preserve">all phases of the rehabilitation process. People organize themselves into neighborhood associations which lobby local governments to provide technical and financial assistance and improve public services, and to encourage other residents to fix up their housing (Holcomb and Beauregard, 1981). </w:t>
      </w:r>
      <w:proofErr w:type="spellStart"/>
      <w:r w:rsidRPr="00C85117">
        <w:rPr>
          <w:rFonts w:eastAsia="Times New Roman" w:cs="Times New Roman"/>
          <w:szCs w:val="28"/>
        </w:rPr>
        <w:t>Laquian</w:t>
      </w:r>
      <w:proofErr w:type="spellEnd"/>
      <w:r w:rsidRPr="00C85117">
        <w:rPr>
          <w:rFonts w:eastAsia="Times New Roman" w:cs="Times New Roman"/>
          <w:szCs w:val="28"/>
        </w:rPr>
        <w:t xml:space="preserve"> (1984) considers security of tenure and homeownership to be essential ways to encourage self-help and community-based upgrading efforts.</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t>Rehabilitation recognizes that the limited availability of funds for new construction and the serious housing shortage make the option of destroying already-existing housing appear both unaffordable and imprudent. It recognizes the value of old neighborhoods and, by preserving what is unique, ancient, and specifically local, it can also contribute to the d</w:t>
      </w:r>
      <w:r>
        <w:rPr>
          <w:rFonts w:eastAsia="Times New Roman" w:cs="Times New Roman"/>
          <w:szCs w:val="28"/>
        </w:rPr>
        <w:t xml:space="preserve">evelopment of the tourism industry and stimulate </w:t>
      </w:r>
      <w:r w:rsidRPr="00C85117">
        <w:rPr>
          <w:rFonts w:eastAsia="Times New Roman" w:cs="Times New Roman"/>
          <w:szCs w:val="28"/>
        </w:rPr>
        <w:t>the economy. From the standpoint of time and cost, rehabilitation is a sensible solution to the problem of neighborhood regeneration 4(</w:t>
      </w:r>
      <w:proofErr w:type="spellStart"/>
      <w:r w:rsidRPr="00C85117">
        <w:rPr>
          <w:rFonts w:eastAsia="Times New Roman" w:cs="Times New Roman"/>
          <w:szCs w:val="28"/>
        </w:rPr>
        <w:t>Mirbod</w:t>
      </w:r>
      <w:proofErr w:type="spellEnd"/>
      <w:r w:rsidRPr="00C85117">
        <w:rPr>
          <w:rFonts w:eastAsia="Times New Roman" w:cs="Times New Roman"/>
          <w:szCs w:val="28"/>
        </w:rPr>
        <w:t>, 1984).</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t>Concerning the impacts on the population, residential rehabilit</w:t>
      </w:r>
      <w:r>
        <w:rPr>
          <w:rFonts w:eastAsia="Times New Roman" w:cs="Times New Roman"/>
          <w:szCs w:val="28"/>
        </w:rPr>
        <w:t>ation can take place in two dis</w:t>
      </w:r>
      <w:r w:rsidRPr="00C85117">
        <w:rPr>
          <w:rFonts w:eastAsia="Times New Roman" w:cs="Times New Roman"/>
          <w:szCs w:val="28"/>
        </w:rPr>
        <w:t>tinct ways: gentrification5 and</w:t>
      </w:r>
      <w:r>
        <w:rPr>
          <w:rFonts w:eastAsia="Times New Roman" w:cs="Times New Roman"/>
          <w:szCs w:val="28"/>
        </w:rPr>
        <w:t xml:space="preserve"> </w:t>
      </w:r>
      <w:r w:rsidRPr="00C85117">
        <w:rPr>
          <w:rFonts w:eastAsia="Times New Roman" w:cs="Times New Roman"/>
          <w:szCs w:val="28"/>
        </w:rPr>
        <w:t>incumbent upgrading (Clay, 1979). Gentrification is defined as the process by which middle- and upper-class people move to a neighborhood, attracted by its proximity to central business districts and replace the previous working-class inhabitants (Holcomb and Beauregard, 1981) (</w:t>
      </w:r>
      <w:proofErr w:type="spellStart"/>
      <w:r w:rsidRPr="00C85117">
        <w:rPr>
          <w:rFonts w:eastAsia="Times New Roman" w:cs="Times New Roman"/>
          <w:szCs w:val="28"/>
        </w:rPr>
        <w:t>Varady</w:t>
      </w:r>
      <w:proofErr w:type="spellEnd"/>
      <w:r w:rsidRPr="00C85117">
        <w:rPr>
          <w:rFonts w:eastAsia="Times New Roman" w:cs="Times New Roman"/>
          <w:szCs w:val="28"/>
        </w:rPr>
        <w:t>, 1986).</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lastRenderedPageBreak/>
        <w:t>Through the process of incumbent upgrading, the residents remain in place and invest in their own time, money, and energy into refurbishing their housing and improving their social conditions (</w:t>
      </w:r>
      <w:proofErr w:type="spellStart"/>
      <w:r w:rsidRPr="00C85117">
        <w:rPr>
          <w:rFonts w:eastAsia="Times New Roman" w:cs="Times New Roman"/>
          <w:szCs w:val="28"/>
        </w:rPr>
        <w:t>Varady</w:t>
      </w:r>
      <w:proofErr w:type="spellEnd"/>
      <w:r w:rsidRPr="00C85117">
        <w:rPr>
          <w:rFonts w:eastAsia="Times New Roman" w:cs="Times New Roman"/>
          <w:szCs w:val="28"/>
        </w:rPr>
        <w:t>, 1986). In developing countries, upgrading generally refers to a comprehensive developmental approach wherein the original population remains on the site and incrementally upgrades the neighborhood, with or without public assistance. By treating the resident population as an active force in the housing process, this approach generates a greater pride in th</w:t>
      </w:r>
      <w:r>
        <w:rPr>
          <w:rFonts w:eastAsia="Times New Roman" w:cs="Times New Roman"/>
          <w:szCs w:val="28"/>
        </w:rPr>
        <w:t>e neighborhood and halts the im</w:t>
      </w:r>
      <w:r w:rsidRPr="00C85117">
        <w:rPr>
          <w:rFonts w:eastAsia="Times New Roman" w:cs="Times New Roman"/>
          <w:szCs w:val="28"/>
        </w:rPr>
        <w:t>pending deterioration caused by a lack of investment and environmental concern (Holcomb and Beauregard, 1981). It also respects the social links that have form</w:t>
      </w:r>
      <w:r>
        <w:rPr>
          <w:rFonts w:eastAsia="Times New Roman" w:cs="Times New Roman"/>
          <w:szCs w:val="28"/>
        </w:rPr>
        <w:t>ed within and among the communi</w:t>
      </w:r>
      <w:r w:rsidRPr="00C85117">
        <w:rPr>
          <w:rFonts w:eastAsia="Times New Roman" w:cs="Times New Roman"/>
          <w:szCs w:val="28"/>
        </w:rPr>
        <w:t>ties over the years.</w:t>
      </w:r>
    </w:p>
    <w:p w:rsidR="00C85117" w:rsidRPr="00C85117" w:rsidRDefault="00C85117" w:rsidP="00C85117">
      <w:pPr>
        <w:spacing w:before="100" w:beforeAutospacing="1" w:after="100" w:afterAutospacing="1" w:line="240" w:lineRule="auto"/>
        <w:jc w:val="both"/>
        <w:rPr>
          <w:rFonts w:eastAsia="Times New Roman" w:cs="Times New Roman"/>
          <w:szCs w:val="28"/>
        </w:rPr>
      </w:pPr>
      <w:r w:rsidRPr="00C85117">
        <w:rPr>
          <w:rFonts w:eastAsia="Times New Roman" w:cs="Times New Roman"/>
          <w:szCs w:val="28"/>
        </w:rPr>
        <w:t>However, many people do not consider rehabilitation to be a realistic approach because of the technical difficulties and the amount of work and research involved. Rehabilitation is often perceived as a complex and time-consuming process which is more difficult to implement than redevelopment. It requires a high degree of social organization and social responsibility, as well as a total reorganization of the housing process. It is sometimes resisted by developers, who see it as an infringement on free enterprise and a barrier to large-scale redevelopment (Holcomb and Beauregard, 1981). In many in stances, old houses are so dilapidated and their original character lost after so many years that it is unrealistic to attempt to upgrade them and to raise their conditions to appropriate standards. The introduction of new infrastructure to old and dense neighborhoods can also be a difficult task.</w:t>
      </w:r>
    </w:p>
    <w:p w:rsidR="005E10DA" w:rsidRPr="00C85117" w:rsidRDefault="005E10DA" w:rsidP="00C85117">
      <w:pPr>
        <w:jc w:val="both"/>
        <w:rPr>
          <w:szCs w:val="28"/>
        </w:rPr>
      </w:pPr>
    </w:p>
    <w:sectPr w:rsidR="005E10DA" w:rsidRPr="00C85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117"/>
    <w:rsid w:val="005E10DA"/>
    <w:rsid w:val="00C8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BD86E-829A-4D03-B7D7-3F637DF5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51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511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851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cp:revision>
  <dcterms:created xsi:type="dcterms:W3CDTF">2014-05-21T12:51:00Z</dcterms:created>
  <dcterms:modified xsi:type="dcterms:W3CDTF">2014-05-21T12:53:00Z</dcterms:modified>
</cp:coreProperties>
</file>